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4E892" w14:textId="77777777" w:rsidR="00CE4051" w:rsidRPr="00CE4051" w:rsidRDefault="00CE4051" w:rsidP="00CE40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E4051">
        <w:rPr>
          <w:rFonts w:ascii="Arial" w:eastAsia="Times New Roman" w:hAnsi="Arial" w:cs="Arial"/>
          <w:b/>
          <w:bCs/>
          <w:color w:val="000000"/>
          <w:sz w:val="26"/>
          <w:szCs w:val="26"/>
          <w:u w:val="single"/>
          <w:lang w:eastAsia="fr-FR"/>
        </w:rPr>
        <w:t>MARCHE AUX PUCES 25 Mars 2023 - CBM Athlétisme</w:t>
      </w:r>
    </w:p>
    <w:p w14:paraId="1C5ACC42" w14:textId="77777777" w:rsidR="00CE4051" w:rsidRPr="00CE4051" w:rsidRDefault="00CE4051" w:rsidP="00CE4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25AC1B0" w14:textId="77777777" w:rsidR="00CE4051" w:rsidRPr="00CE4051" w:rsidRDefault="00CE4051" w:rsidP="00CE4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E4051">
        <w:rPr>
          <w:rFonts w:ascii="Arial" w:eastAsia="Times New Roman" w:hAnsi="Arial" w:cs="Arial"/>
          <w:b/>
          <w:bCs/>
          <w:color w:val="000000"/>
          <w:u w:val="single"/>
          <w:lang w:eastAsia="fr-FR"/>
        </w:rPr>
        <w:t>Zone occupé par le marché aux puces</w:t>
      </w:r>
    </w:p>
    <w:p w14:paraId="4EC5623D" w14:textId="77777777" w:rsidR="00CE4051" w:rsidRPr="00CE4051" w:rsidRDefault="00CE4051" w:rsidP="00CE4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556AE2F" w14:textId="5ACC7A90" w:rsidR="00CE4051" w:rsidRPr="00CE4051" w:rsidRDefault="00CE4051" w:rsidP="00CE4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E4051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r-FR"/>
        </w:rPr>
        <w:drawing>
          <wp:inline distT="0" distB="0" distL="0" distR="0" wp14:anchorId="45404006" wp14:editId="6B1D36CE">
            <wp:extent cx="5730240" cy="358140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E364" w14:textId="77777777" w:rsidR="00CE4051" w:rsidRPr="00CE4051" w:rsidRDefault="00CE4051" w:rsidP="00CE4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745482" w14:textId="77777777" w:rsidR="00CE4051" w:rsidRPr="00CE4051" w:rsidRDefault="00CE4051" w:rsidP="00CE4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E4051">
        <w:rPr>
          <w:rFonts w:ascii="Arial" w:eastAsia="Times New Roman" w:hAnsi="Arial" w:cs="Arial"/>
          <w:b/>
          <w:bCs/>
          <w:color w:val="000000"/>
          <w:u w:val="single"/>
          <w:lang w:eastAsia="fr-FR"/>
        </w:rPr>
        <w:t>Plan d’occupation de la zone</w:t>
      </w:r>
    </w:p>
    <w:p w14:paraId="2FDAEF9F" w14:textId="77777777" w:rsidR="00CE4051" w:rsidRPr="00CE4051" w:rsidRDefault="00CE4051" w:rsidP="00CE4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D276BEB" w14:textId="26AA03B2" w:rsidR="00CE4051" w:rsidRPr="00CE4051" w:rsidRDefault="00CE4051" w:rsidP="00CE4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E4051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r-FR"/>
        </w:rPr>
        <w:drawing>
          <wp:inline distT="0" distB="0" distL="0" distR="0" wp14:anchorId="4CE50530" wp14:editId="39B9C43C">
            <wp:extent cx="5730240" cy="3649980"/>
            <wp:effectExtent l="0" t="0" r="3810" b="762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D58D" w14:textId="77777777" w:rsidR="008F124D" w:rsidRDefault="008F124D"/>
    <w:sectPr w:rsidR="008F1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A0"/>
    <w:rsid w:val="008F124D"/>
    <w:rsid w:val="00CE4051"/>
    <w:rsid w:val="00F1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64FF9"/>
  <w15:chartTrackingRefBased/>
  <w15:docId w15:val="{20A1AC70-4C38-40CF-9B98-12236EB09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4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 thullier</dc:creator>
  <cp:keywords/>
  <dc:description/>
  <cp:lastModifiedBy>Claudine thullier</cp:lastModifiedBy>
  <cp:revision>2</cp:revision>
  <dcterms:created xsi:type="dcterms:W3CDTF">2023-03-09T15:00:00Z</dcterms:created>
  <dcterms:modified xsi:type="dcterms:W3CDTF">2023-03-09T15:00:00Z</dcterms:modified>
</cp:coreProperties>
</file>